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 О проекте решения Совета народных депутатов муниципального образования «Хатукайское сельское поселение» «О внесении изменений и дополнений  в Устав муниципального образования «Хатукайское сельское поселение»</w:t>
      </w:r>
    </w:p>
    <w:p w:rsidR="0098040D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«Хатукайское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Федерации, Совет народных депутатов муниципального образования «Хатукайское сельское поселение»</w:t>
      </w:r>
      <w:r w:rsidR="007055AE" w:rsidRPr="00E72C27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72C27" w:rsidRDefault="007055AE" w:rsidP="00E7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Pr="00E72C27" w:rsidRDefault="00843D7F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5AE" w:rsidRPr="00E72C27" w:rsidRDefault="007055AE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Одобрить проект решения Совета народных депутатов муниципального образования «Хатукайское сельское поселение» «О внесении изменений и дополнений в Устав муниципального образования «Хатукайское сельское поселение» (далее по тексту Проект решения) (приложение № 1).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Настоящее решение обнародовать на официальном сайте и информационном стенде Хатукайского сельского поселения.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В целях организации работы по учету предложений граждан по Проекту решения создать рабочую группу и утвердить её состав (приложение № 2).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E72C27">
        <w:rPr>
          <w:sz w:val="28"/>
          <w:szCs w:val="28"/>
        </w:rPr>
        <w:t xml:space="preserve">Установить, что предложения граждан по Проекту решения принимаются рабочей группой в письменном виде с </w:t>
      </w:r>
      <w:r w:rsidR="00EC0122">
        <w:rPr>
          <w:sz w:val="28"/>
          <w:szCs w:val="28"/>
        </w:rPr>
        <w:t>2</w:t>
      </w:r>
      <w:r w:rsidR="001B41F4">
        <w:rPr>
          <w:sz w:val="28"/>
          <w:szCs w:val="28"/>
        </w:rPr>
        <w:t>3</w:t>
      </w:r>
      <w:r w:rsidR="00EC0122">
        <w:rPr>
          <w:sz w:val="28"/>
          <w:szCs w:val="28"/>
        </w:rPr>
        <w:t>.0</w:t>
      </w:r>
      <w:r w:rsidR="001B41F4">
        <w:rPr>
          <w:sz w:val="28"/>
          <w:szCs w:val="28"/>
        </w:rPr>
        <w:t>5</w:t>
      </w:r>
      <w:r w:rsidR="00EC0122">
        <w:rPr>
          <w:sz w:val="28"/>
          <w:szCs w:val="28"/>
        </w:rPr>
        <w:t>.</w:t>
      </w:r>
      <w:r w:rsidR="00E72C27" w:rsidRPr="00E72C27">
        <w:rPr>
          <w:sz w:val="28"/>
          <w:szCs w:val="28"/>
        </w:rPr>
        <w:t xml:space="preserve"> 202</w:t>
      </w:r>
      <w:r w:rsidR="001B41F4">
        <w:rPr>
          <w:sz w:val="28"/>
          <w:szCs w:val="28"/>
        </w:rPr>
        <w:t>2</w:t>
      </w:r>
      <w:r w:rsidR="00E72C27" w:rsidRPr="00E72C27">
        <w:rPr>
          <w:sz w:val="28"/>
          <w:szCs w:val="28"/>
        </w:rPr>
        <w:t xml:space="preserve"> </w:t>
      </w:r>
      <w:r w:rsidRPr="00E72C27">
        <w:rPr>
          <w:sz w:val="28"/>
          <w:szCs w:val="28"/>
        </w:rPr>
        <w:t>года</w:t>
      </w:r>
      <w:r w:rsidRPr="00E72C27">
        <w:rPr>
          <w:b/>
          <w:sz w:val="28"/>
          <w:szCs w:val="28"/>
        </w:rPr>
        <w:t xml:space="preserve"> – по </w:t>
      </w:r>
      <w:r w:rsidR="001B41F4">
        <w:rPr>
          <w:b/>
          <w:sz w:val="28"/>
          <w:szCs w:val="28"/>
        </w:rPr>
        <w:t>2</w:t>
      </w:r>
      <w:r w:rsidR="001A07EF">
        <w:rPr>
          <w:b/>
          <w:sz w:val="28"/>
          <w:szCs w:val="28"/>
        </w:rPr>
        <w:t>2</w:t>
      </w:r>
      <w:r w:rsidR="00EC0122">
        <w:rPr>
          <w:b/>
          <w:sz w:val="28"/>
          <w:szCs w:val="28"/>
        </w:rPr>
        <w:t>.0</w:t>
      </w:r>
      <w:r w:rsidR="001A07EF">
        <w:rPr>
          <w:b/>
          <w:sz w:val="28"/>
          <w:szCs w:val="28"/>
        </w:rPr>
        <w:t>6</w:t>
      </w:r>
      <w:r w:rsidR="00EC0122">
        <w:rPr>
          <w:b/>
          <w:sz w:val="28"/>
          <w:szCs w:val="28"/>
        </w:rPr>
        <w:t>.</w:t>
      </w:r>
      <w:r w:rsidRPr="00E72C27">
        <w:rPr>
          <w:b/>
          <w:sz w:val="28"/>
          <w:szCs w:val="28"/>
        </w:rPr>
        <w:t>202</w:t>
      </w:r>
      <w:r w:rsidR="001B41F4">
        <w:rPr>
          <w:b/>
          <w:sz w:val="28"/>
          <w:szCs w:val="28"/>
        </w:rPr>
        <w:t>2</w:t>
      </w:r>
      <w:r w:rsidRPr="00E72C27">
        <w:rPr>
          <w:b/>
          <w:sz w:val="28"/>
          <w:szCs w:val="28"/>
        </w:rPr>
        <w:t xml:space="preserve"> года</w:t>
      </w:r>
      <w:r w:rsidRPr="00E72C27">
        <w:rPr>
          <w:sz w:val="28"/>
          <w:szCs w:val="28"/>
        </w:rPr>
        <w:t xml:space="preserve"> по адресу: а. Хатукай,  ул. Мира,37 ежедневно с 9-00 до 18-00 часов</w:t>
      </w:r>
      <w:r w:rsidRPr="00E72C27">
        <w:rPr>
          <w:b/>
          <w:sz w:val="28"/>
          <w:szCs w:val="28"/>
        </w:rPr>
        <w:t>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E72C27">
        <w:rPr>
          <w:sz w:val="28"/>
          <w:szCs w:val="28"/>
        </w:rPr>
        <w:t>Руководителю рабочей группы: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- в срок </w:t>
      </w:r>
      <w:r w:rsidR="00EC0122">
        <w:rPr>
          <w:rFonts w:ascii="Times New Roman" w:hAnsi="Times New Roman" w:cs="Times New Roman"/>
          <w:b/>
          <w:sz w:val="28"/>
          <w:szCs w:val="28"/>
        </w:rPr>
        <w:t>до 2</w:t>
      </w:r>
      <w:r w:rsidR="001A07EF">
        <w:rPr>
          <w:rFonts w:ascii="Times New Roman" w:hAnsi="Times New Roman" w:cs="Times New Roman"/>
          <w:b/>
          <w:sz w:val="28"/>
          <w:szCs w:val="28"/>
        </w:rPr>
        <w:t>2</w:t>
      </w:r>
      <w:r w:rsidR="001B41F4">
        <w:rPr>
          <w:rFonts w:ascii="Times New Roman" w:hAnsi="Times New Roman" w:cs="Times New Roman"/>
          <w:b/>
          <w:sz w:val="28"/>
          <w:szCs w:val="28"/>
        </w:rPr>
        <w:t>.0</w:t>
      </w:r>
      <w:r w:rsidR="001A07EF">
        <w:rPr>
          <w:rFonts w:ascii="Times New Roman" w:hAnsi="Times New Roman" w:cs="Times New Roman"/>
          <w:b/>
          <w:sz w:val="28"/>
          <w:szCs w:val="28"/>
        </w:rPr>
        <w:t>6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Pr="00E72C27">
        <w:rPr>
          <w:rFonts w:ascii="Times New Roman" w:hAnsi="Times New Roman" w:cs="Times New Roman"/>
          <w:b/>
          <w:sz w:val="28"/>
          <w:szCs w:val="28"/>
        </w:rPr>
        <w:t>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72C27">
        <w:rPr>
          <w:rFonts w:ascii="Times New Roman" w:hAnsi="Times New Roman" w:cs="Times New Roman"/>
          <w:sz w:val="28"/>
          <w:szCs w:val="28"/>
        </w:rPr>
        <w:t xml:space="preserve"> представить отчет о деятельности рабочей группы со всеми поступившими предложениями граждан главе муниципального образования «Хатукайское сельское поселение»;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- организовать проведение публичных слушаний по Проекту решения </w:t>
      </w:r>
      <w:r w:rsidR="00EC0122">
        <w:rPr>
          <w:rFonts w:ascii="Times New Roman" w:hAnsi="Times New Roman" w:cs="Times New Roman"/>
          <w:b/>
          <w:sz w:val="28"/>
          <w:szCs w:val="28"/>
        </w:rPr>
        <w:t>2</w:t>
      </w:r>
      <w:r w:rsidR="001B41F4">
        <w:rPr>
          <w:rFonts w:ascii="Times New Roman" w:hAnsi="Times New Roman" w:cs="Times New Roman"/>
          <w:b/>
          <w:sz w:val="28"/>
          <w:szCs w:val="28"/>
        </w:rPr>
        <w:t>3.0</w:t>
      </w:r>
      <w:r w:rsidR="001A07EF">
        <w:rPr>
          <w:rFonts w:ascii="Times New Roman" w:hAnsi="Times New Roman" w:cs="Times New Roman"/>
          <w:b/>
          <w:sz w:val="28"/>
          <w:szCs w:val="28"/>
        </w:rPr>
        <w:t>6</w:t>
      </w:r>
      <w:r w:rsidR="00EC0122">
        <w:rPr>
          <w:rFonts w:ascii="Times New Roman" w:hAnsi="Times New Roman" w:cs="Times New Roman"/>
          <w:b/>
          <w:sz w:val="28"/>
          <w:szCs w:val="28"/>
        </w:rPr>
        <w:t>.</w:t>
      </w:r>
      <w:r w:rsidRPr="00E72C27">
        <w:rPr>
          <w:rFonts w:ascii="Times New Roman" w:hAnsi="Times New Roman" w:cs="Times New Roman"/>
          <w:b/>
          <w:sz w:val="28"/>
          <w:szCs w:val="28"/>
        </w:rPr>
        <w:t>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года в 14-00 часов</w:t>
      </w:r>
      <w:r w:rsidRPr="00E72C27"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а. Хатукай,  ул. Мира,37;</w:t>
      </w:r>
    </w:p>
    <w:p w:rsidR="00C01237" w:rsidRPr="00E72C27" w:rsidRDefault="00C01237" w:rsidP="00E72C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- представить главе муниципального образования информацию о результатах публичных слушаний, информацию об обсуждении Проекта решения, отсутствии и наличии предложений граждан с их перечислением.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E72C27">
        <w:rPr>
          <w:sz w:val="28"/>
          <w:szCs w:val="28"/>
        </w:rPr>
        <w:t>Утвердить порядок проведения публичных слушаний по Проекту решения (приложение № 3).</w:t>
      </w:r>
    </w:p>
    <w:p w:rsidR="00C01237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 xml:space="preserve">Главе муниципального образования «Хатукайское сельское поселение» в срок до </w:t>
      </w:r>
      <w:r w:rsidR="00EC0122" w:rsidRPr="001B41F4">
        <w:rPr>
          <w:b/>
          <w:sz w:val="28"/>
          <w:szCs w:val="28"/>
        </w:rPr>
        <w:t>2</w:t>
      </w:r>
      <w:r w:rsidR="001A07EF">
        <w:rPr>
          <w:b/>
          <w:sz w:val="28"/>
          <w:szCs w:val="28"/>
        </w:rPr>
        <w:t>3</w:t>
      </w:r>
      <w:r w:rsidR="00EC0122" w:rsidRPr="001B41F4">
        <w:rPr>
          <w:b/>
          <w:sz w:val="28"/>
          <w:szCs w:val="28"/>
        </w:rPr>
        <w:t>.0</w:t>
      </w:r>
      <w:r w:rsidR="001A07EF">
        <w:rPr>
          <w:b/>
          <w:sz w:val="28"/>
          <w:szCs w:val="28"/>
        </w:rPr>
        <w:t>6</w:t>
      </w:r>
      <w:r w:rsidR="00EC0122" w:rsidRPr="001B41F4">
        <w:rPr>
          <w:b/>
          <w:sz w:val="28"/>
          <w:szCs w:val="28"/>
        </w:rPr>
        <w:t>.</w:t>
      </w:r>
      <w:r w:rsidRPr="001B41F4">
        <w:rPr>
          <w:b/>
          <w:sz w:val="28"/>
          <w:szCs w:val="28"/>
        </w:rPr>
        <w:t>202</w:t>
      </w:r>
      <w:r w:rsidR="001B41F4">
        <w:rPr>
          <w:b/>
          <w:sz w:val="28"/>
          <w:szCs w:val="28"/>
        </w:rPr>
        <w:t>2</w:t>
      </w:r>
      <w:r w:rsidRPr="00E72C27">
        <w:rPr>
          <w:sz w:val="28"/>
          <w:szCs w:val="28"/>
        </w:rPr>
        <w:t xml:space="preserve"> года обнародовать представленную руководителем рабочей </w:t>
      </w:r>
      <w:r w:rsidRPr="00E72C27">
        <w:rPr>
          <w:sz w:val="28"/>
          <w:szCs w:val="28"/>
        </w:rPr>
        <w:lastRenderedPageBreak/>
        <w:t>группы информацию о результатах публичных слушаний в соответствии с Уставом муниципального образования.</w:t>
      </w:r>
    </w:p>
    <w:p w:rsidR="00FA4B60" w:rsidRPr="00E72C27" w:rsidRDefault="00C01237" w:rsidP="00E72C27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72C27">
        <w:rPr>
          <w:sz w:val="28"/>
          <w:szCs w:val="28"/>
        </w:rPr>
        <w:t xml:space="preserve"> Настоящее решение подлежит одновременному обнародованию с проектом решения Совета народных депутатов муниципального образования «Хатукайское сельское поселение» «О внесении изменений и дополнений в Устав муниципального образования «Хатукайское сельское поселение»» и вступает в силу со дня его официального обнародования.</w:t>
      </w: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25F51" w:rsidRPr="00525F51" w:rsidRDefault="00525F51" w:rsidP="0052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55AE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1" w:rsidRPr="00E72C27" w:rsidRDefault="00525F51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4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72C27" w:rsidRDefault="007055AE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72C27" w:rsidRDefault="0098040D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41F4">
        <w:rPr>
          <w:rFonts w:ascii="Times New Roman" w:hAnsi="Times New Roman" w:cs="Times New Roman"/>
          <w:b/>
          <w:sz w:val="28"/>
          <w:szCs w:val="28"/>
        </w:rPr>
        <w:t>20</w:t>
      </w:r>
      <w:r w:rsidR="00EC0122">
        <w:rPr>
          <w:rFonts w:ascii="Times New Roman" w:hAnsi="Times New Roman" w:cs="Times New Roman"/>
          <w:b/>
          <w:sz w:val="28"/>
          <w:szCs w:val="28"/>
        </w:rPr>
        <w:t>.0</w:t>
      </w:r>
      <w:r w:rsidR="001B41F4">
        <w:rPr>
          <w:rFonts w:ascii="Times New Roman" w:hAnsi="Times New Roman" w:cs="Times New Roman"/>
          <w:b/>
          <w:sz w:val="28"/>
          <w:szCs w:val="28"/>
        </w:rPr>
        <w:t>5</w:t>
      </w:r>
      <w:r w:rsidR="00EC0122">
        <w:rPr>
          <w:rFonts w:ascii="Times New Roman" w:hAnsi="Times New Roman" w:cs="Times New Roman"/>
          <w:b/>
          <w:sz w:val="28"/>
          <w:szCs w:val="28"/>
        </w:rPr>
        <w:t>.202</w:t>
      </w:r>
      <w:r w:rsidR="001B41F4">
        <w:rPr>
          <w:rFonts w:ascii="Times New Roman" w:hAnsi="Times New Roman" w:cs="Times New Roman"/>
          <w:b/>
          <w:sz w:val="28"/>
          <w:szCs w:val="28"/>
        </w:rPr>
        <w:t>2</w:t>
      </w:r>
      <w:r w:rsidR="00EC0122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72C27">
        <w:rPr>
          <w:rFonts w:ascii="Times New Roman" w:hAnsi="Times New Roman" w:cs="Times New Roman"/>
          <w:b/>
          <w:sz w:val="28"/>
          <w:szCs w:val="28"/>
        </w:rPr>
        <w:t>.</w:t>
      </w:r>
    </w:p>
    <w:p w:rsidR="00843D7F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7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19">
        <w:rPr>
          <w:rFonts w:ascii="Times New Roman" w:hAnsi="Times New Roman" w:cs="Times New Roman"/>
          <w:b/>
          <w:sz w:val="28"/>
          <w:szCs w:val="28"/>
        </w:rPr>
        <w:t>55</w:t>
      </w: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72C27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Default="007055AE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34D9" w:rsidRPr="00E72C27" w:rsidRDefault="000A34D9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72C27" w:rsidRDefault="00E72C27" w:rsidP="00E72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lastRenderedPageBreak/>
        <w:t xml:space="preserve">Приложение № 1 к решению 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>Совета народных депутатов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>муниципального образования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«</w:t>
      </w:r>
      <w:r w:rsidR="00ED657B" w:rsidRPr="00E72C27">
        <w:rPr>
          <w:rFonts w:ascii="Times New Roman" w:hAnsi="Times New Roman" w:cs="Times New Roman"/>
          <w:sz w:val="24"/>
          <w:szCs w:val="28"/>
          <w:lang w:eastAsia="zh-CN"/>
        </w:rPr>
        <w:t>Хатукайское</w:t>
      </w: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сельское поселение»</w:t>
      </w:r>
    </w:p>
    <w:p w:rsidR="004B59DC" w:rsidRPr="00E72C27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sz w:val="24"/>
          <w:szCs w:val="28"/>
          <w:lang w:eastAsia="zh-CN"/>
        </w:rPr>
        <w:t xml:space="preserve"> от № </w:t>
      </w:r>
    </w:p>
    <w:p w:rsidR="004B59DC" w:rsidRPr="00E72C27" w:rsidRDefault="004B59DC" w:rsidP="00E72C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zh-CN"/>
        </w:rPr>
      </w:pPr>
    </w:p>
    <w:p w:rsidR="004B59DC" w:rsidRDefault="004B59DC" w:rsidP="00E72C2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eastAsia="zh-CN"/>
        </w:rPr>
      </w:pPr>
      <w:r w:rsidRPr="00E72C27">
        <w:rPr>
          <w:rFonts w:ascii="Times New Roman" w:hAnsi="Times New Roman" w:cs="Times New Roman"/>
          <w:b/>
          <w:sz w:val="24"/>
          <w:szCs w:val="28"/>
          <w:lang w:eastAsia="zh-CN"/>
        </w:rPr>
        <w:t>ПРОЕКТ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EA7816" w:rsidRPr="00E72C27" w:rsidRDefault="00EA7816" w:rsidP="00EA78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zh-CN"/>
        </w:rPr>
      </w:pPr>
    </w:p>
    <w:p w:rsidR="00525F51" w:rsidRPr="00E72C27" w:rsidRDefault="00525F51" w:rsidP="00525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муниципального образования «Хатукайское сельское поселение»</w:t>
      </w:r>
    </w:p>
    <w:p w:rsidR="00525F51" w:rsidRPr="00EA7816" w:rsidRDefault="00525F51" w:rsidP="00525F5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="0029496A" w:rsidRPr="00294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«Хатукайское сельское поселение»</w:t>
      </w:r>
    </w:p>
    <w:p w:rsidR="00EA7816" w:rsidRPr="00EA7816" w:rsidRDefault="00EA7816" w:rsidP="00EA7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EA7816" w:rsidRPr="00EA7816" w:rsidRDefault="00EA7816" w:rsidP="00EA7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B2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«Хатукайское сельское поселение»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Устав):</w:t>
      </w:r>
    </w:p>
    <w:p w:rsidR="00EA7816" w:rsidRPr="00EA7816" w:rsidRDefault="00EA7816" w:rsidP="00EA78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 статьи 1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Полное официальное наименование муниципального образования - муниципальное образование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Красногвардейского района Республики Адыгея».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официальное наименование муниципального образования - муниципальное образование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EA7816" w:rsidRPr="00EA7816" w:rsidRDefault="00EA7816" w:rsidP="00EA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9.1 Федерального закона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 официальных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символах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 наименованиях органов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организаций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формы собственности муниципального образования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Устава муниципального образования «</w:t>
      </w:r>
      <w:r w:rsidRPr="005A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также могут быть использованы термины: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посел</w:t>
      </w:r>
      <w:r w:rsidR="002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муниципальное образование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пункте 2 части 1.1 статьи 2 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«на автомобильном </w:t>
      </w:r>
      <w:r w:rsidR="000F5538"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транспорте» дополнить словами «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наземном электрическом транспорте»;</w:t>
      </w: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Статью 5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2.1 следующего содержания: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В соответствии с частью 9 статьи 1 Федерального закона от 31 июля 2020 г.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Часть 6 статьи 30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Контрольно-счетный орган муниципального образования осуществляет следующие основные полномочия: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 настоящим  уставом и нормативными правовыми актами Совета народных депутатов муниципального образования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A7816" w:rsidRPr="00EA7816" w:rsidRDefault="00EA7816" w:rsidP="00EA7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Главе муниципального образования «</w:t>
      </w:r>
      <w:r w:rsidR="005A3848"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140C05" w:rsidRDefault="00140C0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D49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A3848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5A3848">
        <w:rPr>
          <w:rFonts w:ascii="Times New Roman" w:hAnsi="Times New Roman" w:cs="Times New Roman"/>
          <w:b/>
          <w:sz w:val="28"/>
          <w:szCs w:val="28"/>
        </w:rPr>
        <w:t>Хат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>укайское сельское поселение»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A3848" w:rsidRPr="005A3848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от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0D" w:rsidRPr="005A3848">
        <w:rPr>
          <w:rFonts w:ascii="Times New Roman" w:hAnsi="Times New Roman" w:cs="Times New Roman"/>
          <w:b/>
          <w:sz w:val="28"/>
          <w:szCs w:val="28"/>
        </w:rPr>
        <w:t>____________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8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A3848">
        <w:rPr>
          <w:rFonts w:ascii="Times New Roman" w:hAnsi="Times New Roman" w:cs="Times New Roman"/>
          <w:b/>
          <w:sz w:val="28"/>
          <w:szCs w:val="28"/>
        </w:rPr>
        <w:t>.</w:t>
      </w:r>
    </w:p>
    <w:p w:rsidR="004B59DC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№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48">
        <w:rPr>
          <w:rFonts w:ascii="Times New Roman" w:hAnsi="Times New Roman" w:cs="Times New Roman"/>
          <w:b/>
          <w:sz w:val="28"/>
          <w:szCs w:val="28"/>
        </w:rPr>
        <w:t>б/</w:t>
      </w:r>
      <w:proofErr w:type="gramStart"/>
      <w:r w:rsidRPr="005A384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Приложение № 2 к решению 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«</w:t>
      </w:r>
      <w:r w:rsidR="00ED657B" w:rsidRPr="00E72C27">
        <w:rPr>
          <w:rFonts w:ascii="Times New Roman" w:hAnsi="Times New Roman" w:cs="Times New Roman"/>
          <w:sz w:val="24"/>
          <w:szCs w:val="28"/>
        </w:rPr>
        <w:t>Хатукайское</w:t>
      </w:r>
      <w:r w:rsidRPr="00E72C27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EC0122">
        <w:rPr>
          <w:rFonts w:ascii="Times New Roman" w:hAnsi="Times New Roman" w:cs="Times New Roman"/>
          <w:sz w:val="24"/>
          <w:szCs w:val="28"/>
        </w:rPr>
        <w:t>о</w:t>
      </w:r>
      <w:r w:rsidRPr="00E72C27">
        <w:rPr>
          <w:rFonts w:ascii="Times New Roman" w:hAnsi="Times New Roman" w:cs="Times New Roman"/>
          <w:sz w:val="24"/>
          <w:szCs w:val="28"/>
        </w:rPr>
        <w:t>т</w:t>
      </w:r>
      <w:r w:rsidR="00EC0122">
        <w:rPr>
          <w:rFonts w:ascii="Times New Roman" w:hAnsi="Times New Roman" w:cs="Times New Roman"/>
          <w:sz w:val="24"/>
          <w:szCs w:val="28"/>
        </w:rPr>
        <w:t xml:space="preserve"> </w:t>
      </w:r>
      <w:r w:rsidR="005A3848">
        <w:rPr>
          <w:rFonts w:ascii="Times New Roman" w:hAnsi="Times New Roman" w:cs="Times New Roman"/>
          <w:sz w:val="24"/>
          <w:szCs w:val="28"/>
        </w:rPr>
        <w:t>________</w:t>
      </w: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72C2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E72C27">
        <w:rPr>
          <w:rFonts w:ascii="Times New Roman" w:hAnsi="Times New Roman" w:cs="Times New Roman"/>
          <w:sz w:val="24"/>
          <w:szCs w:val="28"/>
        </w:rPr>
        <w:t>. №</w:t>
      </w:r>
      <w:r w:rsidR="005A3848">
        <w:rPr>
          <w:rFonts w:ascii="Times New Roman" w:hAnsi="Times New Roman" w:cs="Times New Roman"/>
          <w:sz w:val="24"/>
          <w:szCs w:val="28"/>
        </w:rPr>
        <w:t>___</w:t>
      </w:r>
    </w:p>
    <w:p w:rsidR="004B59DC" w:rsidRPr="00E72C27" w:rsidRDefault="004B59DC" w:rsidP="00E7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Состав рабочей группы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по учету предложений граждан по проекту решения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поселение»».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«Хатукайское сельское поселение» - </w:t>
      </w:r>
    </w:p>
    <w:p w:rsidR="004B59DC" w:rsidRPr="00E72C27" w:rsidRDefault="005A3848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З.А.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657B" w:rsidRPr="00E72C27">
        <w:rPr>
          <w:rFonts w:ascii="Times New Roman" w:hAnsi="Times New Roman" w:cs="Times New Roman"/>
          <w:sz w:val="28"/>
          <w:szCs w:val="28"/>
        </w:rPr>
        <w:t xml:space="preserve">главы МО «Хатукайское сельское поселение» - </w:t>
      </w:r>
      <w:r w:rsidR="005A3848">
        <w:rPr>
          <w:rFonts w:ascii="Times New Roman" w:hAnsi="Times New Roman" w:cs="Times New Roman"/>
          <w:sz w:val="28"/>
          <w:szCs w:val="28"/>
        </w:rPr>
        <w:t>Ханапов А.А.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Депутат СНД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</w:t>
      </w:r>
      <w:r w:rsidR="00E72C27">
        <w:rPr>
          <w:rFonts w:ascii="Times New Roman" w:hAnsi="Times New Roman" w:cs="Times New Roman"/>
          <w:sz w:val="28"/>
          <w:szCs w:val="28"/>
        </w:rPr>
        <w:t>а</w:t>
      </w:r>
      <w:r w:rsidR="00ED657B" w:rsidRPr="00E72C27">
        <w:rPr>
          <w:rFonts w:ascii="Times New Roman" w:hAnsi="Times New Roman" w:cs="Times New Roman"/>
          <w:sz w:val="28"/>
          <w:szCs w:val="28"/>
        </w:rPr>
        <w:t>й</w:t>
      </w:r>
      <w:r w:rsidR="00E72C27">
        <w:rPr>
          <w:rFonts w:ascii="Times New Roman" w:hAnsi="Times New Roman" w:cs="Times New Roman"/>
          <w:sz w:val="28"/>
          <w:szCs w:val="28"/>
        </w:rPr>
        <w:t>с</w:t>
      </w:r>
      <w:r w:rsidR="00ED657B" w:rsidRPr="00E72C27">
        <w:rPr>
          <w:rFonts w:ascii="Times New Roman" w:hAnsi="Times New Roman" w:cs="Times New Roman"/>
          <w:sz w:val="28"/>
          <w:szCs w:val="28"/>
        </w:rPr>
        <w:t>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ED657B" w:rsidRPr="00E72C27">
        <w:rPr>
          <w:rFonts w:ascii="Times New Roman" w:hAnsi="Times New Roman" w:cs="Times New Roman"/>
          <w:sz w:val="28"/>
          <w:szCs w:val="28"/>
        </w:rPr>
        <w:t>Насуцев</w:t>
      </w:r>
      <w:proofErr w:type="spellEnd"/>
      <w:r w:rsidR="00ED657B" w:rsidRPr="00E72C2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D657B" w:rsidRPr="00E72C27">
        <w:rPr>
          <w:rFonts w:ascii="Times New Roman" w:hAnsi="Times New Roman" w:cs="Times New Roman"/>
          <w:sz w:val="28"/>
          <w:szCs w:val="28"/>
        </w:rPr>
        <w:t xml:space="preserve"> – юрист администрации МО «Хатукайское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5A3848">
        <w:rPr>
          <w:rFonts w:ascii="Times New Roman" w:hAnsi="Times New Roman" w:cs="Times New Roman"/>
          <w:sz w:val="28"/>
          <w:szCs w:val="28"/>
        </w:rPr>
        <w:t>Тхитлянова</w:t>
      </w:r>
      <w:proofErr w:type="spellEnd"/>
      <w:r w:rsidR="005A3848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4B59DC" w:rsidRPr="00E72C27" w:rsidRDefault="004B59DC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59DC" w:rsidRPr="00E72C27" w:rsidSect="00DC6D49">
          <w:headerReference w:type="default" r:id="rId9"/>
          <w:type w:val="continuous"/>
          <w:pgSz w:w="11906" w:h="16838"/>
          <w:pgMar w:top="0" w:right="1080" w:bottom="709" w:left="1080" w:header="708" w:footer="708" w:gutter="0"/>
          <w:cols w:space="708"/>
          <w:docGrid w:linePitch="360"/>
        </w:sectPr>
      </w:pPr>
    </w:p>
    <w:p w:rsidR="004B59DC" w:rsidRPr="00E72C27" w:rsidRDefault="004B59DC" w:rsidP="00E72C27">
      <w:pPr>
        <w:pStyle w:val="aa"/>
        <w:spacing w:before="0" w:after="0"/>
        <w:rPr>
          <w:rFonts w:ascii="Times New Roman" w:eastAsia="Times New Roman" w:hAnsi="Times New Roman" w:cs="Times New Roman"/>
        </w:rPr>
        <w:sectPr w:rsidR="004B59DC" w:rsidRPr="00E72C27" w:rsidSect="008B686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59DC" w:rsidRPr="00E72C27" w:rsidRDefault="004B59DC" w:rsidP="00E72C27">
      <w:pPr>
        <w:pStyle w:val="aa"/>
        <w:spacing w:before="0" w:after="0"/>
        <w:rPr>
          <w:rFonts w:ascii="Times New Roman" w:hAnsi="Times New Roman" w:cs="Times New Roman"/>
        </w:rPr>
      </w:pPr>
      <w:r w:rsidRPr="00E72C27">
        <w:rPr>
          <w:rFonts w:ascii="Times New Roman" w:eastAsia="Times New Roman" w:hAnsi="Times New Roman" w:cs="Times New Roman"/>
        </w:rPr>
        <w:lastRenderedPageBreak/>
        <w:t xml:space="preserve">                                      </w:t>
      </w:r>
      <w:r w:rsidRPr="00E72C27">
        <w:rPr>
          <w:rFonts w:ascii="Times New Roman" w:hAnsi="Times New Roman" w:cs="Times New Roman"/>
        </w:rPr>
        <w:tab/>
      </w:r>
      <w:r w:rsidRPr="00E72C27">
        <w:rPr>
          <w:rFonts w:ascii="Times New Roman" w:hAnsi="Times New Roman" w:cs="Times New Roman"/>
        </w:rPr>
        <w:tab/>
      </w:r>
      <w:r w:rsidRPr="00E72C27">
        <w:rPr>
          <w:rFonts w:ascii="Times New Roman" w:hAnsi="Times New Roman" w:cs="Times New Roman"/>
        </w:rPr>
        <w:tab/>
        <w:t xml:space="preserve">                        </w:t>
      </w:r>
    </w:p>
    <w:p w:rsidR="004B59DC" w:rsidRPr="00E72C27" w:rsidRDefault="00CB2611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2611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B59DC" w:rsidRPr="00E72C27">
        <w:rPr>
          <w:rFonts w:ascii="Times New Roman" w:hAnsi="Times New Roman" w:cs="Times New Roman"/>
          <w:sz w:val="24"/>
          <w:szCs w:val="28"/>
        </w:rPr>
        <w:t xml:space="preserve"> № 3 к решению 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72C27" w:rsidRDefault="00ED657B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«Хатукайское</w:t>
      </w:r>
      <w:r w:rsidR="004B59DC" w:rsidRPr="00E72C27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72C27" w:rsidRDefault="004B59DC" w:rsidP="00E7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98040D" w:rsidRPr="00E72C27">
        <w:rPr>
          <w:rFonts w:ascii="Times New Roman" w:hAnsi="Times New Roman" w:cs="Times New Roman"/>
          <w:sz w:val="24"/>
          <w:szCs w:val="28"/>
        </w:rPr>
        <w:t>о</w:t>
      </w:r>
      <w:r w:rsidRPr="00E72C27">
        <w:rPr>
          <w:rFonts w:ascii="Times New Roman" w:hAnsi="Times New Roman" w:cs="Times New Roman"/>
          <w:sz w:val="24"/>
          <w:szCs w:val="28"/>
        </w:rPr>
        <w:t>т</w:t>
      </w:r>
      <w:r w:rsidR="0098040D"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="00EC0122">
        <w:rPr>
          <w:rFonts w:ascii="Times New Roman" w:hAnsi="Times New Roman" w:cs="Times New Roman"/>
          <w:sz w:val="24"/>
          <w:szCs w:val="28"/>
        </w:rPr>
        <w:t>2</w:t>
      </w:r>
      <w:r w:rsidR="005A3848">
        <w:rPr>
          <w:rFonts w:ascii="Times New Roman" w:hAnsi="Times New Roman" w:cs="Times New Roman"/>
          <w:sz w:val="24"/>
          <w:szCs w:val="28"/>
        </w:rPr>
        <w:t>0</w:t>
      </w:r>
      <w:r w:rsidR="00EC0122">
        <w:rPr>
          <w:rFonts w:ascii="Times New Roman" w:hAnsi="Times New Roman" w:cs="Times New Roman"/>
          <w:sz w:val="24"/>
          <w:szCs w:val="28"/>
        </w:rPr>
        <w:t>.0</w:t>
      </w:r>
      <w:r w:rsidR="005A3848">
        <w:rPr>
          <w:rFonts w:ascii="Times New Roman" w:hAnsi="Times New Roman" w:cs="Times New Roman"/>
          <w:sz w:val="24"/>
          <w:szCs w:val="28"/>
        </w:rPr>
        <w:t>5.2022</w:t>
      </w:r>
      <w:r w:rsidR="0098040D" w:rsidRPr="00E72C27">
        <w:rPr>
          <w:rFonts w:ascii="Times New Roman" w:hAnsi="Times New Roman" w:cs="Times New Roman"/>
          <w:sz w:val="24"/>
          <w:szCs w:val="28"/>
        </w:rPr>
        <w:t xml:space="preserve"> </w:t>
      </w:r>
      <w:r w:rsidRPr="00E72C27">
        <w:rPr>
          <w:rFonts w:ascii="Times New Roman" w:hAnsi="Times New Roman" w:cs="Times New Roman"/>
          <w:sz w:val="24"/>
          <w:szCs w:val="28"/>
        </w:rPr>
        <w:t>г. №</w:t>
      </w:r>
      <w:r w:rsidR="005A3848">
        <w:rPr>
          <w:rFonts w:ascii="Times New Roman" w:hAnsi="Times New Roman" w:cs="Times New Roman"/>
          <w:sz w:val="24"/>
          <w:szCs w:val="28"/>
        </w:rPr>
        <w:t>____</w:t>
      </w:r>
    </w:p>
    <w:p w:rsidR="004B59DC" w:rsidRPr="00E72C27" w:rsidRDefault="004B59DC" w:rsidP="00E7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59DC" w:rsidRPr="00E72C27" w:rsidRDefault="004B59DC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r w:rsidR="00ED657B" w:rsidRPr="00E72C27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поселение»»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слушаний, а так же сбор и обработку предложений граждан, поступающих в отношении Проекта решения, осуществляет руководитель рабочей группы Совета народных депутатов.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</w:t>
      </w:r>
      <w:r w:rsidRPr="00E72C27">
        <w:rPr>
          <w:rFonts w:ascii="Times New Roman" w:hAnsi="Times New Roman" w:cs="Times New Roman"/>
          <w:sz w:val="28"/>
          <w:szCs w:val="28"/>
        </w:rPr>
        <w:t>е сельское поселение».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право высказывать свое мнение по Проекту решения.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Pr="00E72C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2C27">
        <w:rPr>
          <w:rFonts w:ascii="Times New Roman" w:hAnsi="Times New Roman" w:cs="Times New Roman"/>
          <w:sz w:val="28"/>
          <w:szCs w:val="28"/>
        </w:rPr>
        <w:t xml:space="preserve"> выступающих.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27">
        <w:rPr>
          <w:rFonts w:ascii="Times New Roman" w:hAnsi="Times New Roman" w:cs="Times New Roman"/>
          <w:sz w:val="28"/>
          <w:szCs w:val="28"/>
        </w:rPr>
        <w:lastRenderedPageBreak/>
        <w:t>Указанные замечания и предложения рассматриваются на заседании  Совета народных депутатов муниципального образования «</w:t>
      </w:r>
      <w:r w:rsidR="00ED657B" w:rsidRPr="00E72C27">
        <w:rPr>
          <w:rFonts w:ascii="Times New Roman" w:hAnsi="Times New Roman" w:cs="Times New Roman"/>
          <w:sz w:val="28"/>
          <w:szCs w:val="28"/>
        </w:rPr>
        <w:t>Хатукайское</w:t>
      </w:r>
      <w:r w:rsidRPr="00E72C2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B59DC" w:rsidRPr="00E72C27" w:rsidRDefault="004B59DC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72C27" w:rsidRDefault="00ED657B" w:rsidP="00E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657B" w:rsidRPr="00E72C27" w:rsidSect="00CB2611">
      <w:head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74" w:rsidRDefault="00637574" w:rsidP="00843D7F">
      <w:pPr>
        <w:spacing w:after="0" w:line="240" w:lineRule="auto"/>
      </w:pPr>
      <w:r>
        <w:separator/>
      </w:r>
    </w:p>
  </w:endnote>
  <w:endnote w:type="continuationSeparator" w:id="0">
    <w:p w:rsidR="00637574" w:rsidRDefault="00637574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74" w:rsidRDefault="00637574" w:rsidP="00843D7F">
      <w:pPr>
        <w:spacing w:after="0" w:line="240" w:lineRule="auto"/>
      </w:pPr>
      <w:r>
        <w:separator/>
      </w:r>
    </w:p>
  </w:footnote>
  <w:footnote w:type="continuationSeparator" w:id="0">
    <w:p w:rsidR="00637574" w:rsidRDefault="00637574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DC" w:rsidRPr="007B5508" w:rsidRDefault="004B59DC" w:rsidP="007B5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D01AF8">
          <w:rPr>
            <w:noProof/>
          </w:rPr>
          <w:t>8</w:t>
        </w:r>
        <w:r>
          <w:fldChar w:fldCharType="end"/>
        </w:r>
      </w:p>
    </w:sdtContent>
  </w:sdt>
  <w:p w:rsidR="00F462B8" w:rsidRDefault="00637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A34D9"/>
    <w:rsid w:val="000C6C5D"/>
    <w:rsid w:val="000F5538"/>
    <w:rsid w:val="00140C05"/>
    <w:rsid w:val="00181958"/>
    <w:rsid w:val="001A07EF"/>
    <w:rsid w:val="001B41F4"/>
    <w:rsid w:val="00220AFE"/>
    <w:rsid w:val="00270A96"/>
    <w:rsid w:val="0029496A"/>
    <w:rsid w:val="0030306D"/>
    <w:rsid w:val="00395C55"/>
    <w:rsid w:val="003C476B"/>
    <w:rsid w:val="003D2227"/>
    <w:rsid w:val="00475EB4"/>
    <w:rsid w:val="004B59DC"/>
    <w:rsid w:val="00525F51"/>
    <w:rsid w:val="005A3848"/>
    <w:rsid w:val="005C27BC"/>
    <w:rsid w:val="005F2A2E"/>
    <w:rsid w:val="00637574"/>
    <w:rsid w:val="00643354"/>
    <w:rsid w:val="006C6FA1"/>
    <w:rsid w:val="007055AE"/>
    <w:rsid w:val="007342CA"/>
    <w:rsid w:val="0073504D"/>
    <w:rsid w:val="00770877"/>
    <w:rsid w:val="00842205"/>
    <w:rsid w:val="00843D7F"/>
    <w:rsid w:val="00866065"/>
    <w:rsid w:val="009244DE"/>
    <w:rsid w:val="009421EB"/>
    <w:rsid w:val="009722EC"/>
    <w:rsid w:val="0098040D"/>
    <w:rsid w:val="009E18E0"/>
    <w:rsid w:val="00AB5BDF"/>
    <w:rsid w:val="00AC6133"/>
    <w:rsid w:val="00B24D92"/>
    <w:rsid w:val="00B87571"/>
    <w:rsid w:val="00C01237"/>
    <w:rsid w:val="00CB2611"/>
    <w:rsid w:val="00CB5553"/>
    <w:rsid w:val="00D01AF8"/>
    <w:rsid w:val="00DC1119"/>
    <w:rsid w:val="00DC6D49"/>
    <w:rsid w:val="00E51875"/>
    <w:rsid w:val="00E72C27"/>
    <w:rsid w:val="00EA7816"/>
    <w:rsid w:val="00EC0122"/>
    <w:rsid w:val="00ED657B"/>
    <w:rsid w:val="00EF7FFE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C8D7-69C6-4886-AB66-53E2364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40</cp:revision>
  <cp:lastPrinted>2022-05-18T09:36:00Z</cp:lastPrinted>
  <dcterms:created xsi:type="dcterms:W3CDTF">2020-12-07T07:46:00Z</dcterms:created>
  <dcterms:modified xsi:type="dcterms:W3CDTF">2022-05-18T10:00:00Z</dcterms:modified>
</cp:coreProperties>
</file>